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B21" w:rsidRPr="00E25D49" w:rsidRDefault="00A63AB1" w:rsidP="00A63AB1">
      <w:pPr>
        <w:jc w:val="center"/>
        <w:rPr>
          <w:b/>
          <w:color w:val="FF0000"/>
          <w:sz w:val="23"/>
          <w:szCs w:val="23"/>
        </w:rPr>
      </w:pPr>
      <w:r w:rsidRPr="00E25D49">
        <w:rPr>
          <w:b/>
          <w:color w:val="FF0000"/>
          <w:sz w:val="23"/>
          <w:szCs w:val="23"/>
        </w:rPr>
        <w:t>Measures put in place to prevent the spread of covid-19 virus</w:t>
      </w:r>
    </w:p>
    <w:p w:rsidR="00875568" w:rsidRPr="00E25D49" w:rsidRDefault="00875568" w:rsidP="00875568">
      <w:pPr>
        <w:rPr>
          <w:sz w:val="23"/>
          <w:szCs w:val="23"/>
        </w:rPr>
      </w:pPr>
      <w:r w:rsidRPr="00E25D49">
        <w:rPr>
          <w:sz w:val="23"/>
          <w:szCs w:val="23"/>
        </w:rPr>
        <w:t>Please find below, a list of some of the measures that we have in place in preparation for the return to school.</w:t>
      </w:r>
    </w:p>
    <w:p w:rsidR="00356BAC" w:rsidRPr="00E25D49" w:rsidRDefault="00356BAC" w:rsidP="00356BAC">
      <w:pPr>
        <w:pStyle w:val="ListParagraph"/>
        <w:numPr>
          <w:ilvl w:val="0"/>
          <w:numId w:val="1"/>
        </w:numPr>
        <w:rPr>
          <w:sz w:val="23"/>
          <w:szCs w:val="23"/>
        </w:rPr>
      </w:pPr>
      <w:r w:rsidRPr="00E25D49">
        <w:rPr>
          <w:sz w:val="23"/>
          <w:szCs w:val="23"/>
        </w:rPr>
        <w:t>Covid-19 Response plan</w:t>
      </w:r>
      <w:r w:rsidR="00875568" w:rsidRPr="00E25D49">
        <w:rPr>
          <w:sz w:val="23"/>
          <w:szCs w:val="23"/>
        </w:rPr>
        <w:t xml:space="preserve"> and a return to work protocol are in place</w:t>
      </w:r>
    </w:p>
    <w:p w:rsidR="006C74AF" w:rsidRPr="00E25D49" w:rsidRDefault="006C74AF" w:rsidP="00356BAC">
      <w:pPr>
        <w:pStyle w:val="ListParagraph"/>
        <w:numPr>
          <w:ilvl w:val="0"/>
          <w:numId w:val="1"/>
        </w:numPr>
        <w:rPr>
          <w:sz w:val="23"/>
          <w:szCs w:val="23"/>
        </w:rPr>
      </w:pPr>
      <w:r w:rsidRPr="00E25D49">
        <w:rPr>
          <w:sz w:val="23"/>
          <w:szCs w:val="23"/>
        </w:rPr>
        <w:t xml:space="preserve">PPE equipment </w:t>
      </w:r>
      <w:r w:rsidR="009C37EB" w:rsidRPr="00E25D49">
        <w:rPr>
          <w:sz w:val="23"/>
          <w:szCs w:val="23"/>
        </w:rPr>
        <w:t>in place.</w:t>
      </w:r>
      <w:r w:rsidRPr="00E25D49">
        <w:rPr>
          <w:sz w:val="23"/>
          <w:szCs w:val="23"/>
        </w:rPr>
        <w:t xml:space="preserve"> </w:t>
      </w:r>
    </w:p>
    <w:p w:rsidR="00356BAC" w:rsidRPr="00E25D49" w:rsidRDefault="00356BAC" w:rsidP="00356BAC">
      <w:pPr>
        <w:pStyle w:val="ListParagraph"/>
        <w:numPr>
          <w:ilvl w:val="0"/>
          <w:numId w:val="1"/>
        </w:numPr>
        <w:rPr>
          <w:sz w:val="23"/>
          <w:szCs w:val="23"/>
        </w:rPr>
      </w:pPr>
      <w:r w:rsidRPr="00E25D49">
        <w:rPr>
          <w:sz w:val="23"/>
          <w:szCs w:val="23"/>
        </w:rPr>
        <w:t xml:space="preserve">Posters displayed re hand hygiene, respiratory etiquette, social distancing, reducing interactions between large groups </w:t>
      </w:r>
      <w:proofErr w:type="spellStart"/>
      <w:r w:rsidRPr="00E25D49">
        <w:rPr>
          <w:sz w:val="23"/>
          <w:szCs w:val="23"/>
        </w:rPr>
        <w:t>eg</w:t>
      </w:r>
      <w:proofErr w:type="spellEnd"/>
      <w:r w:rsidRPr="00E25D49">
        <w:rPr>
          <w:sz w:val="23"/>
          <w:szCs w:val="23"/>
        </w:rPr>
        <w:t xml:space="preserve"> people</w:t>
      </w:r>
    </w:p>
    <w:p w:rsidR="00356BAC" w:rsidRPr="00E25D49" w:rsidRDefault="00356BAC" w:rsidP="00356BAC">
      <w:pPr>
        <w:pStyle w:val="ListParagraph"/>
        <w:numPr>
          <w:ilvl w:val="0"/>
          <w:numId w:val="1"/>
        </w:numPr>
        <w:rPr>
          <w:sz w:val="23"/>
          <w:szCs w:val="23"/>
        </w:rPr>
      </w:pPr>
      <w:r w:rsidRPr="00E25D49">
        <w:rPr>
          <w:sz w:val="23"/>
          <w:szCs w:val="23"/>
        </w:rPr>
        <w:t>Sharing and distributing information with staff at meetings, emails, website etc</w:t>
      </w:r>
    </w:p>
    <w:p w:rsidR="00356BAC" w:rsidRPr="00E25D49" w:rsidRDefault="00356BAC" w:rsidP="00356BAC">
      <w:pPr>
        <w:pStyle w:val="ListParagraph"/>
        <w:numPr>
          <w:ilvl w:val="0"/>
          <w:numId w:val="1"/>
        </w:numPr>
        <w:rPr>
          <w:sz w:val="23"/>
          <w:szCs w:val="23"/>
        </w:rPr>
      </w:pPr>
      <w:r w:rsidRPr="00E25D49">
        <w:rPr>
          <w:sz w:val="23"/>
          <w:szCs w:val="23"/>
        </w:rPr>
        <w:t xml:space="preserve">Sharing and distributing information with students at assemblies, over intercom, in classes </w:t>
      </w:r>
      <w:proofErr w:type="spellStart"/>
      <w:r w:rsidRPr="00E25D49">
        <w:rPr>
          <w:sz w:val="23"/>
          <w:szCs w:val="23"/>
        </w:rPr>
        <w:t>eg</w:t>
      </w:r>
      <w:proofErr w:type="spellEnd"/>
      <w:r w:rsidRPr="00E25D49">
        <w:rPr>
          <w:sz w:val="23"/>
          <w:szCs w:val="23"/>
        </w:rPr>
        <w:t xml:space="preserve"> </w:t>
      </w:r>
      <w:proofErr w:type="spellStart"/>
      <w:r w:rsidRPr="00E25D49">
        <w:rPr>
          <w:sz w:val="23"/>
          <w:szCs w:val="23"/>
        </w:rPr>
        <w:t>sphe</w:t>
      </w:r>
      <w:proofErr w:type="spellEnd"/>
      <w:r w:rsidRPr="00E25D49">
        <w:rPr>
          <w:sz w:val="23"/>
          <w:szCs w:val="23"/>
        </w:rPr>
        <w:t xml:space="preserve">/guidance </w:t>
      </w:r>
    </w:p>
    <w:p w:rsidR="00875568" w:rsidRPr="00E25D49" w:rsidRDefault="00875568" w:rsidP="00356BAC">
      <w:pPr>
        <w:pStyle w:val="ListParagraph"/>
        <w:numPr>
          <w:ilvl w:val="0"/>
          <w:numId w:val="1"/>
        </w:numPr>
        <w:rPr>
          <w:sz w:val="23"/>
          <w:szCs w:val="23"/>
        </w:rPr>
      </w:pPr>
      <w:r w:rsidRPr="00E25D49">
        <w:rPr>
          <w:sz w:val="23"/>
          <w:szCs w:val="23"/>
        </w:rPr>
        <w:t>Sharing and distributing information with parents at meetings, emails, texts, website etc</w:t>
      </w:r>
    </w:p>
    <w:p w:rsidR="00356BAC" w:rsidRPr="00E25D49" w:rsidRDefault="00356BAC" w:rsidP="00A63AB1">
      <w:pPr>
        <w:pStyle w:val="ListParagraph"/>
        <w:numPr>
          <w:ilvl w:val="0"/>
          <w:numId w:val="1"/>
        </w:numPr>
        <w:rPr>
          <w:sz w:val="23"/>
          <w:szCs w:val="23"/>
        </w:rPr>
      </w:pPr>
      <w:r w:rsidRPr="00E25D49">
        <w:rPr>
          <w:sz w:val="23"/>
          <w:szCs w:val="23"/>
        </w:rPr>
        <w:t xml:space="preserve">If you have symptoms of covid-19 (or if any one in your household has symptoms) do not attend school. Stay at home and phone your GP for advice. </w:t>
      </w:r>
    </w:p>
    <w:p w:rsidR="00875568" w:rsidRPr="00E25D49" w:rsidRDefault="00875568" w:rsidP="00875568">
      <w:pPr>
        <w:pStyle w:val="ListParagraph"/>
        <w:rPr>
          <w:sz w:val="23"/>
          <w:szCs w:val="23"/>
        </w:rPr>
      </w:pPr>
      <w:r w:rsidRPr="00E25D49">
        <w:rPr>
          <w:sz w:val="23"/>
          <w:szCs w:val="23"/>
        </w:rPr>
        <w:t>The symptoms of covid-19 you need to watch out for are:</w:t>
      </w:r>
    </w:p>
    <w:p w:rsidR="00875568" w:rsidRPr="00E25D49" w:rsidRDefault="00875568" w:rsidP="00875568">
      <w:pPr>
        <w:pStyle w:val="ListParagraph"/>
        <w:numPr>
          <w:ilvl w:val="0"/>
          <w:numId w:val="2"/>
        </w:numPr>
        <w:rPr>
          <w:sz w:val="23"/>
          <w:szCs w:val="23"/>
        </w:rPr>
      </w:pPr>
      <w:r w:rsidRPr="00E25D49">
        <w:rPr>
          <w:sz w:val="23"/>
          <w:szCs w:val="23"/>
        </w:rPr>
        <w:t>High temperature</w:t>
      </w:r>
    </w:p>
    <w:p w:rsidR="00875568" w:rsidRPr="00E25D49" w:rsidRDefault="00875568" w:rsidP="00875568">
      <w:pPr>
        <w:pStyle w:val="ListParagraph"/>
        <w:numPr>
          <w:ilvl w:val="0"/>
          <w:numId w:val="2"/>
        </w:numPr>
        <w:rPr>
          <w:sz w:val="23"/>
          <w:szCs w:val="23"/>
        </w:rPr>
      </w:pPr>
      <w:r w:rsidRPr="00E25D49">
        <w:rPr>
          <w:sz w:val="23"/>
          <w:szCs w:val="23"/>
        </w:rPr>
        <w:t>Breathing difficulties</w:t>
      </w:r>
    </w:p>
    <w:p w:rsidR="00875568" w:rsidRPr="00E25D49" w:rsidRDefault="00875568" w:rsidP="00875568">
      <w:pPr>
        <w:pStyle w:val="ListParagraph"/>
        <w:numPr>
          <w:ilvl w:val="0"/>
          <w:numId w:val="2"/>
        </w:numPr>
        <w:rPr>
          <w:sz w:val="23"/>
          <w:szCs w:val="23"/>
        </w:rPr>
      </w:pPr>
      <w:r w:rsidRPr="00E25D49">
        <w:rPr>
          <w:sz w:val="23"/>
          <w:szCs w:val="23"/>
        </w:rPr>
        <w:t>A new cough</w:t>
      </w:r>
    </w:p>
    <w:p w:rsidR="00875568" w:rsidRPr="00E25D49" w:rsidRDefault="00875568" w:rsidP="00875568">
      <w:pPr>
        <w:pStyle w:val="ListParagraph"/>
        <w:numPr>
          <w:ilvl w:val="0"/>
          <w:numId w:val="2"/>
        </w:numPr>
        <w:rPr>
          <w:sz w:val="23"/>
          <w:szCs w:val="23"/>
        </w:rPr>
      </w:pPr>
      <w:r w:rsidRPr="00E25D49">
        <w:rPr>
          <w:sz w:val="23"/>
          <w:szCs w:val="23"/>
        </w:rPr>
        <w:t>Loss of taste or smell</w:t>
      </w:r>
    </w:p>
    <w:p w:rsidR="00875568" w:rsidRPr="00E25D49" w:rsidRDefault="00875568" w:rsidP="00875568">
      <w:pPr>
        <w:pStyle w:val="ListParagraph"/>
        <w:numPr>
          <w:ilvl w:val="0"/>
          <w:numId w:val="3"/>
        </w:numPr>
        <w:rPr>
          <w:sz w:val="23"/>
          <w:szCs w:val="23"/>
        </w:rPr>
      </w:pPr>
      <w:r w:rsidRPr="00E25D49">
        <w:rPr>
          <w:sz w:val="23"/>
          <w:szCs w:val="23"/>
        </w:rPr>
        <w:t>If a student presents to a teacher with the symptoms:</w:t>
      </w:r>
    </w:p>
    <w:p w:rsidR="00875568" w:rsidRPr="00E25D49" w:rsidRDefault="00875568" w:rsidP="00875568">
      <w:pPr>
        <w:pStyle w:val="ListParagraph"/>
        <w:numPr>
          <w:ilvl w:val="1"/>
          <w:numId w:val="3"/>
        </w:numPr>
        <w:rPr>
          <w:sz w:val="23"/>
          <w:szCs w:val="23"/>
        </w:rPr>
      </w:pPr>
      <w:r w:rsidRPr="00E25D49">
        <w:rPr>
          <w:sz w:val="23"/>
          <w:szCs w:val="23"/>
        </w:rPr>
        <w:t>Contact the Principal/DP</w:t>
      </w:r>
    </w:p>
    <w:p w:rsidR="00875568" w:rsidRPr="00E25D49" w:rsidRDefault="00875568" w:rsidP="00875568">
      <w:pPr>
        <w:pStyle w:val="ListParagraph"/>
        <w:numPr>
          <w:ilvl w:val="1"/>
          <w:numId w:val="3"/>
        </w:numPr>
        <w:rPr>
          <w:sz w:val="23"/>
          <w:szCs w:val="23"/>
        </w:rPr>
      </w:pPr>
      <w:r w:rsidRPr="00E25D49">
        <w:rPr>
          <w:sz w:val="23"/>
          <w:szCs w:val="23"/>
        </w:rPr>
        <w:t>Principal/DP will accompany the student to an isolation room and will contact the parents to make appropriate arrangements for the student to be collected and go home</w:t>
      </w:r>
    </w:p>
    <w:p w:rsidR="00875568" w:rsidRPr="00E25D49" w:rsidRDefault="00875568" w:rsidP="00875568">
      <w:pPr>
        <w:pStyle w:val="ListParagraph"/>
        <w:numPr>
          <w:ilvl w:val="1"/>
          <w:numId w:val="3"/>
        </w:numPr>
        <w:rPr>
          <w:sz w:val="23"/>
          <w:szCs w:val="23"/>
        </w:rPr>
      </w:pPr>
      <w:r w:rsidRPr="00E25D49">
        <w:rPr>
          <w:sz w:val="23"/>
          <w:szCs w:val="23"/>
        </w:rPr>
        <w:t xml:space="preserve">The Principal/DP will assess the situation for any follow up required </w:t>
      </w:r>
      <w:proofErr w:type="spellStart"/>
      <w:r w:rsidRPr="00E25D49">
        <w:rPr>
          <w:sz w:val="23"/>
          <w:szCs w:val="23"/>
        </w:rPr>
        <w:t>eg</w:t>
      </w:r>
      <w:proofErr w:type="spellEnd"/>
      <w:r w:rsidRPr="00E25D49">
        <w:rPr>
          <w:sz w:val="23"/>
          <w:szCs w:val="23"/>
        </w:rPr>
        <w:t xml:space="preserve"> cleaning etc</w:t>
      </w:r>
    </w:p>
    <w:p w:rsidR="00875568" w:rsidRPr="00E25D49" w:rsidRDefault="00057847" w:rsidP="00875568">
      <w:pPr>
        <w:pStyle w:val="ListParagraph"/>
        <w:numPr>
          <w:ilvl w:val="1"/>
          <w:numId w:val="3"/>
        </w:numPr>
        <w:rPr>
          <w:sz w:val="23"/>
          <w:szCs w:val="23"/>
        </w:rPr>
      </w:pPr>
      <w:r w:rsidRPr="00E25D49">
        <w:rPr>
          <w:sz w:val="23"/>
          <w:szCs w:val="23"/>
        </w:rPr>
        <w:t>Contact the HSE for further advice</w:t>
      </w:r>
    </w:p>
    <w:p w:rsidR="00057847" w:rsidRPr="00E25D49" w:rsidRDefault="00057847" w:rsidP="00057847">
      <w:pPr>
        <w:pStyle w:val="ListParagraph"/>
        <w:numPr>
          <w:ilvl w:val="0"/>
          <w:numId w:val="3"/>
        </w:numPr>
        <w:rPr>
          <w:sz w:val="23"/>
          <w:szCs w:val="23"/>
        </w:rPr>
      </w:pPr>
      <w:r w:rsidRPr="00E25D49">
        <w:rPr>
          <w:sz w:val="23"/>
          <w:szCs w:val="23"/>
        </w:rPr>
        <w:t>If a teacher begins to feel any covid-19 symptoms – s/he should self-isolate immediately and contact the Principal/DP</w:t>
      </w:r>
    </w:p>
    <w:p w:rsidR="00356BAC" w:rsidRPr="00E25D49" w:rsidRDefault="00356BAC" w:rsidP="00356BAC">
      <w:pPr>
        <w:pStyle w:val="ListParagraph"/>
        <w:numPr>
          <w:ilvl w:val="0"/>
          <w:numId w:val="1"/>
        </w:numPr>
        <w:rPr>
          <w:sz w:val="23"/>
          <w:szCs w:val="23"/>
        </w:rPr>
      </w:pPr>
      <w:r w:rsidRPr="00E25D49">
        <w:rPr>
          <w:sz w:val="23"/>
          <w:szCs w:val="23"/>
        </w:rPr>
        <w:t>Hand hygiene</w:t>
      </w:r>
    </w:p>
    <w:p w:rsidR="00356BAC" w:rsidRPr="00E25D49" w:rsidRDefault="00356BAC" w:rsidP="00356BAC">
      <w:pPr>
        <w:pStyle w:val="ListParagraph"/>
        <w:numPr>
          <w:ilvl w:val="1"/>
          <w:numId w:val="1"/>
        </w:numPr>
        <w:rPr>
          <w:sz w:val="23"/>
          <w:szCs w:val="23"/>
        </w:rPr>
      </w:pPr>
      <w:r w:rsidRPr="00E25D49">
        <w:rPr>
          <w:sz w:val="23"/>
          <w:szCs w:val="23"/>
        </w:rPr>
        <w:t>Use soap and water to clean hands</w:t>
      </w:r>
    </w:p>
    <w:p w:rsidR="00A63AB1" w:rsidRPr="00E25D49" w:rsidRDefault="00356BAC" w:rsidP="00356BAC">
      <w:pPr>
        <w:pStyle w:val="ListParagraph"/>
        <w:numPr>
          <w:ilvl w:val="1"/>
          <w:numId w:val="1"/>
        </w:numPr>
        <w:rPr>
          <w:sz w:val="23"/>
          <w:szCs w:val="23"/>
        </w:rPr>
      </w:pPr>
      <w:r w:rsidRPr="00E25D49">
        <w:rPr>
          <w:sz w:val="23"/>
          <w:szCs w:val="23"/>
        </w:rPr>
        <w:t xml:space="preserve">Use </w:t>
      </w:r>
      <w:r w:rsidR="00875568" w:rsidRPr="00E25D49">
        <w:rPr>
          <w:sz w:val="23"/>
          <w:szCs w:val="23"/>
        </w:rPr>
        <w:t>s</w:t>
      </w:r>
      <w:r w:rsidR="00A63AB1" w:rsidRPr="00E25D49">
        <w:rPr>
          <w:sz w:val="23"/>
          <w:szCs w:val="23"/>
        </w:rPr>
        <w:t>anitisers, towels and spray in classrooms and general areas</w:t>
      </w:r>
    </w:p>
    <w:p w:rsidR="00356BAC" w:rsidRPr="00E25D49" w:rsidRDefault="00356BAC" w:rsidP="00356BAC">
      <w:pPr>
        <w:pStyle w:val="ListParagraph"/>
        <w:numPr>
          <w:ilvl w:val="1"/>
          <w:numId w:val="1"/>
        </w:numPr>
        <w:rPr>
          <w:sz w:val="23"/>
          <w:szCs w:val="23"/>
        </w:rPr>
      </w:pPr>
      <w:r w:rsidRPr="00E25D49">
        <w:rPr>
          <w:sz w:val="23"/>
          <w:szCs w:val="23"/>
        </w:rPr>
        <w:t>Follow advice on hand washing/using hand gel (see video and posters)</w:t>
      </w:r>
    </w:p>
    <w:p w:rsidR="00356BAC" w:rsidRPr="00E25D49" w:rsidRDefault="00356BAC" w:rsidP="00A63AB1">
      <w:pPr>
        <w:pStyle w:val="ListParagraph"/>
        <w:numPr>
          <w:ilvl w:val="0"/>
          <w:numId w:val="1"/>
        </w:numPr>
        <w:rPr>
          <w:sz w:val="23"/>
          <w:szCs w:val="23"/>
        </w:rPr>
      </w:pPr>
      <w:r w:rsidRPr="00E25D49">
        <w:rPr>
          <w:sz w:val="23"/>
          <w:szCs w:val="23"/>
        </w:rPr>
        <w:t>Respiratory etiquette</w:t>
      </w:r>
    </w:p>
    <w:p w:rsidR="00356BAC" w:rsidRPr="00E25D49" w:rsidRDefault="00356BAC" w:rsidP="00356BAC">
      <w:pPr>
        <w:pStyle w:val="ListParagraph"/>
        <w:numPr>
          <w:ilvl w:val="1"/>
          <w:numId w:val="1"/>
        </w:numPr>
        <w:rPr>
          <w:sz w:val="23"/>
          <w:szCs w:val="23"/>
        </w:rPr>
      </w:pPr>
      <w:r w:rsidRPr="00E25D49">
        <w:rPr>
          <w:sz w:val="23"/>
          <w:szCs w:val="23"/>
        </w:rPr>
        <w:t>Cough/sneeze into tissue (or elbow sleeve)</w:t>
      </w:r>
    </w:p>
    <w:p w:rsidR="00356BAC" w:rsidRPr="00E25D49" w:rsidRDefault="00356BAC" w:rsidP="00356BAC">
      <w:pPr>
        <w:pStyle w:val="ListParagraph"/>
        <w:numPr>
          <w:ilvl w:val="1"/>
          <w:numId w:val="1"/>
        </w:numPr>
        <w:rPr>
          <w:sz w:val="23"/>
          <w:szCs w:val="23"/>
        </w:rPr>
      </w:pPr>
      <w:r w:rsidRPr="00E25D49">
        <w:rPr>
          <w:sz w:val="23"/>
          <w:szCs w:val="23"/>
        </w:rPr>
        <w:t>Dispose of tissue in covered bin</w:t>
      </w:r>
    </w:p>
    <w:p w:rsidR="00356BAC" w:rsidRPr="00E25D49" w:rsidRDefault="00356BAC" w:rsidP="00356BAC">
      <w:pPr>
        <w:pStyle w:val="ListParagraph"/>
        <w:numPr>
          <w:ilvl w:val="1"/>
          <w:numId w:val="1"/>
        </w:numPr>
        <w:rPr>
          <w:sz w:val="23"/>
          <w:szCs w:val="23"/>
        </w:rPr>
      </w:pPr>
      <w:r w:rsidRPr="00E25D49">
        <w:rPr>
          <w:sz w:val="23"/>
          <w:szCs w:val="23"/>
        </w:rPr>
        <w:t xml:space="preserve">Wash hands </w:t>
      </w:r>
    </w:p>
    <w:p w:rsidR="00356BAC" w:rsidRPr="00E25D49" w:rsidRDefault="00356BAC" w:rsidP="00356BAC">
      <w:pPr>
        <w:pStyle w:val="ListParagraph"/>
        <w:numPr>
          <w:ilvl w:val="1"/>
          <w:numId w:val="1"/>
        </w:numPr>
        <w:rPr>
          <w:sz w:val="23"/>
          <w:szCs w:val="23"/>
        </w:rPr>
      </w:pPr>
      <w:r w:rsidRPr="00E25D49">
        <w:rPr>
          <w:sz w:val="23"/>
          <w:szCs w:val="23"/>
        </w:rPr>
        <w:t>See posters</w:t>
      </w:r>
    </w:p>
    <w:p w:rsidR="00A63AB1" w:rsidRPr="00E25D49" w:rsidRDefault="00A63AB1" w:rsidP="00A63AB1">
      <w:pPr>
        <w:pStyle w:val="ListParagraph"/>
        <w:numPr>
          <w:ilvl w:val="0"/>
          <w:numId w:val="1"/>
        </w:numPr>
        <w:rPr>
          <w:sz w:val="23"/>
          <w:szCs w:val="23"/>
        </w:rPr>
      </w:pPr>
      <w:r w:rsidRPr="00E25D49">
        <w:rPr>
          <w:sz w:val="23"/>
          <w:szCs w:val="23"/>
        </w:rPr>
        <w:t>Physical distancing</w:t>
      </w:r>
    </w:p>
    <w:p w:rsidR="006C74AF" w:rsidRPr="00E25D49" w:rsidRDefault="00356BAC" w:rsidP="00A74D5D">
      <w:pPr>
        <w:pStyle w:val="ListParagraph"/>
        <w:numPr>
          <w:ilvl w:val="1"/>
          <w:numId w:val="1"/>
        </w:numPr>
        <w:rPr>
          <w:sz w:val="23"/>
          <w:szCs w:val="23"/>
        </w:rPr>
      </w:pPr>
      <w:r w:rsidRPr="00E25D49">
        <w:rPr>
          <w:sz w:val="23"/>
          <w:szCs w:val="23"/>
        </w:rPr>
        <w:t>Keep at least 1m (2m preferable) between yourself and others</w:t>
      </w:r>
    </w:p>
    <w:p w:rsidR="00D7386D" w:rsidRPr="00E25D49" w:rsidRDefault="00D7386D" w:rsidP="00356BAC">
      <w:pPr>
        <w:pStyle w:val="ListParagraph"/>
        <w:numPr>
          <w:ilvl w:val="1"/>
          <w:numId w:val="1"/>
        </w:numPr>
        <w:rPr>
          <w:sz w:val="23"/>
          <w:szCs w:val="23"/>
        </w:rPr>
      </w:pPr>
      <w:r w:rsidRPr="00E25D49">
        <w:rPr>
          <w:sz w:val="23"/>
          <w:szCs w:val="23"/>
        </w:rPr>
        <w:t>Facial covering (mask/visor) re</w:t>
      </w:r>
      <w:r w:rsidR="00356BAC" w:rsidRPr="00E25D49">
        <w:rPr>
          <w:sz w:val="23"/>
          <w:szCs w:val="23"/>
        </w:rPr>
        <w:t>quired by</w:t>
      </w:r>
      <w:r w:rsidRPr="00E25D49">
        <w:rPr>
          <w:sz w:val="23"/>
          <w:szCs w:val="23"/>
        </w:rPr>
        <w:t xml:space="preserve"> all</w:t>
      </w:r>
      <w:r w:rsidR="00356BAC" w:rsidRPr="00E25D49">
        <w:rPr>
          <w:sz w:val="23"/>
          <w:szCs w:val="23"/>
        </w:rPr>
        <w:t xml:space="preserve"> if you cannot maintain 2m distancing</w:t>
      </w:r>
      <w:r w:rsidRPr="00E25D49">
        <w:rPr>
          <w:sz w:val="23"/>
          <w:szCs w:val="23"/>
        </w:rPr>
        <w:t xml:space="preserve">. </w:t>
      </w:r>
    </w:p>
    <w:p w:rsidR="00D7386D" w:rsidRPr="00E25D49" w:rsidRDefault="00D7386D" w:rsidP="00356BAC">
      <w:pPr>
        <w:pStyle w:val="ListParagraph"/>
        <w:ind w:left="1440"/>
        <w:rPr>
          <w:sz w:val="23"/>
          <w:szCs w:val="23"/>
        </w:rPr>
      </w:pPr>
      <w:r w:rsidRPr="00E25D49">
        <w:rPr>
          <w:sz w:val="23"/>
          <w:szCs w:val="23"/>
        </w:rPr>
        <w:lastRenderedPageBreak/>
        <w:t>Masks - Each individual supplies their own mask and cleans it appropriately after use. Visors will be supplied to staff. Each staff member is responsible for the maintenance and care of their own visor.</w:t>
      </w:r>
    </w:p>
    <w:p w:rsidR="00A63AB1" w:rsidRPr="00E25D49" w:rsidRDefault="00A63AB1" w:rsidP="00356BAC">
      <w:pPr>
        <w:pStyle w:val="ListParagraph"/>
        <w:numPr>
          <w:ilvl w:val="1"/>
          <w:numId w:val="1"/>
        </w:numPr>
        <w:rPr>
          <w:sz w:val="23"/>
          <w:szCs w:val="23"/>
        </w:rPr>
      </w:pPr>
      <w:r w:rsidRPr="00E25D49">
        <w:rPr>
          <w:sz w:val="23"/>
          <w:szCs w:val="23"/>
        </w:rPr>
        <w:t>Student based classrooms</w:t>
      </w:r>
      <w:r w:rsidR="00BB5B4E" w:rsidRPr="00E25D49">
        <w:rPr>
          <w:sz w:val="23"/>
          <w:szCs w:val="23"/>
        </w:rPr>
        <w:t xml:space="preserve"> with year groups zoned in certain areas where possible</w:t>
      </w:r>
    </w:p>
    <w:p w:rsidR="00356BAC" w:rsidRPr="00E25D49" w:rsidRDefault="00356BAC" w:rsidP="00356BAC">
      <w:pPr>
        <w:pStyle w:val="ListParagraph"/>
        <w:numPr>
          <w:ilvl w:val="1"/>
          <w:numId w:val="1"/>
        </w:numPr>
        <w:rPr>
          <w:sz w:val="23"/>
          <w:szCs w:val="23"/>
        </w:rPr>
      </w:pPr>
      <w:r w:rsidRPr="00E25D49">
        <w:rPr>
          <w:sz w:val="23"/>
          <w:szCs w:val="23"/>
        </w:rPr>
        <w:t>Staggered breaks and lunches</w:t>
      </w:r>
    </w:p>
    <w:p w:rsidR="00356BAC" w:rsidRPr="00E25D49" w:rsidRDefault="00356BAC" w:rsidP="00356BAC">
      <w:pPr>
        <w:pStyle w:val="ListParagraph"/>
        <w:numPr>
          <w:ilvl w:val="1"/>
          <w:numId w:val="1"/>
        </w:numPr>
        <w:rPr>
          <w:sz w:val="23"/>
          <w:szCs w:val="23"/>
        </w:rPr>
      </w:pPr>
      <w:r w:rsidRPr="00E25D49">
        <w:rPr>
          <w:sz w:val="23"/>
          <w:szCs w:val="23"/>
        </w:rPr>
        <w:t xml:space="preserve">One-way system </w:t>
      </w:r>
    </w:p>
    <w:p w:rsidR="00A63AB1" w:rsidRPr="00E25D49" w:rsidRDefault="00A63AB1" w:rsidP="00356BAC">
      <w:pPr>
        <w:pStyle w:val="ListParagraph"/>
        <w:numPr>
          <w:ilvl w:val="1"/>
          <w:numId w:val="1"/>
        </w:numPr>
        <w:rPr>
          <w:sz w:val="23"/>
          <w:szCs w:val="23"/>
        </w:rPr>
      </w:pPr>
      <w:r w:rsidRPr="00E25D49">
        <w:rPr>
          <w:sz w:val="23"/>
          <w:szCs w:val="23"/>
        </w:rPr>
        <w:t>Cleared rooms</w:t>
      </w:r>
    </w:p>
    <w:p w:rsidR="00BB5B4E" w:rsidRPr="00E25D49" w:rsidRDefault="00BB5B4E" w:rsidP="00356BAC">
      <w:pPr>
        <w:pStyle w:val="ListParagraph"/>
        <w:numPr>
          <w:ilvl w:val="1"/>
          <w:numId w:val="1"/>
        </w:numPr>
        <w:rPr>
          <w:sz w:val="23"/>
          <w:szCs w:val="23"/>
        </w:rPr>
      </w:pPr>
      <w:r w:rsidRPr="00E25D49">
        <w:rPr>
          <w:sz w:val="23"/>
          <w:szCs w:val="23"/>
        </w:rPr>
        <w:t xml:space="preserve">Refitted rooms where possible </w:t>
      </w:r>
      <w:proofErr w:type="spellStart"/>
      <w:r w:rsidRPr="00E25D49">
        <w:rPr>
          <w:sz w:val="23"/>
          <w:szCs w:val="23"/>
        </w:rPr>
        <w:t>eg</w:t>
      </w:r>
      <w:proofErr w:type="spellEnd"/>
      <w:r w:rsidRPr="00E25D49">
        <w:rPr>
          <w:sz w:val="23"/>
          <w:szCs w:val="23"/>
        </w:rPr>
        <w:t xml:space="preserve"> prefabs</w:t>
      </w:r>
    </w:p>
    <w:p w:rsidR="00A63AB1" w:rsidRPr="00E25D49" w:rsidRDefault="00A63AB1" w:rsidP="00356BAC">
      <w:pPr>
        <w:pStyle w:val="ListParagraph"/>
        <w:numPr>
          <w:ilvl w:val="1"/>
          <w:numId w:val="1"/>
        </w:numPr>
        <w:rPr>
          <w:sz w:val="23"/>
          <w:szCs w:val="23"/>
        </w:rPr>
      </w:pPr>
      <w:r w:rsidRPr="00E25D49">
        <w:rPr>
          <w:sz w:val="23"/>
          <w:szCs w:val="23"/>
        </w:rPr>
        <w:t>Screen at hatch in main office</w:t>
      </w:r>
    </w:p>
    <w:p w:rsidR="00356BAC" w:rsidRPr="00E25D49" w:rsidRDefault="00356BAC" w:rsidP="00356BAC">
      <w:pPr>
        <w:pStyle w:val="ListParagraph"/>
        <w:numPr>
          <w:ilvl w:val="1"/>
          <w:numId w:val="1"/>
        </w:numPr>
        <w:rPr>
          <w:sz w:val="23"/>
          <w:szCs w:val="23"/>
        </w:rPr>
      </w:pPr>
      <w:r w:rsidRPr="00E25D49">
        <w:rPr>
          <w:sz w:val="23"/>
          <w:szCs w:val="23"/>
        </w:rPr>
        <w:t>Designated entrances and exits</w:t>
      </w:r>
    </w:p>
    <w:p w:rsidR="00356BAC" w:rsidRPr="00E25D49" w:rsidRDefault="00356BAC" w:rsidP="00356BAC">
      <w:pPr>
        <w:pStyle w:val="ListParagraph"/>
        <w:numPr>
          <w:ilvl w:val="1"/>
          <w:numId w:val="1"/>
        </w:numPr>
        <w:rPr>
          <w:sz w:val="23"/>
          <w:szCs w:val="23"/>
        </w:rPr>
      </w:pPr>
      <w:r w:rsidRPr="00E25D49">
        <w:rPr>
          <w:sz w:val="23"/>
          <w:szCs w:val="23"/>
        </w:rPr>
        <w:t>Students will be assigned seats in rooms. (Teachers being asked to do this after registration). This seat will be the assigned place for lunch if the student needs to stay in school at lunchtime.</w:t>
      </w:r>
    </w:p>
    <w:p w:rsidR="00356BAC" w:rsidRPr="00E25D49" w:rsidRDefault="00356BAC" w:rsidP="00356BAC">
      <w:pPr>
        <w:pStyle w:val="ListParagraph"/>
        <w:numPr>
          <w:ilvl w:val="1"/>
          <w:numId w:val="1"/>
        </w:numPr>
        <w:rPr>
          <w:sz w:val="23"/>
          <w:szCs w:val="23"/>
        </w:rPr>
      </w:pPr>
      <w:r w:rsidRPr="00E25D49">
        <w:rPr>
          <w:sz w:val="23"/>
          <w:szCs w:val="23"/>
        </w:rPr>
        <w:t>Restricted access to school – access only if permission given by principal</w:t>
      </w:r>
    </w:p>
    <w:p w:rsidR="006C74AF" w:rsidRPr="00E25D49" w:rsidRDefault="006C74AF" w:rsidP="006C74AF">
      <w:pPr>
        <w:pStyle w:val="ListParagraph"/>
        <w:numPr>
          <w:ilvl w:val="1"/>
          <w:numId w:val="1"/>
        </w:numPr>
        <w:rPr>
          <w:sz w:val="23"/>
          <w:szCs w:val="23"/>
        </w:rPr>
      </w:pPr>
      <w:r w:rsidRPr="00E25D49">
        <w:rPr>
          <w:sz w:val="23"/>
          <w:szCs w:val="23"/>
        </w:rPr>
        <w:t>Students will be encouraged to take a break outdoors during lunchtime while maintaining physical distancing. This will allow a break from mask wearing. Students will be encouraged to take a walk around the field or around the block. Students should have coats, hoods, umbrellas with them to provide protection from cold and rain. Later in the year layers/thermals may need to be worn under the uniform.</w:t>
      </w:r>
    </w:p>
    <w:p w:rsidR="006C74AF" w:rsidRPr="00E25D49" w:rsidRDefault="006C74AF" w:rsidP="006C74AF">
      <w:pPr>
        <w:pStyle w:val="ListParagraph"/>
        <w:numPr>
          <w:ilvl w:val="1"/>
          <w:numId w:val="1"/>
        </w:numPr>
        <w:rPr>
          <w:sz w:val="23"/>
          <w:szCs w:val="23"/>
        </w:rPr>
      </w:pPr>
      <w:r w:rsidRPr="00E25D49">
        <w:rPr>
          <w:sz w:val="23"/>
          <w:szCs w:val="23"/>
        </w:rPr>
        <w:t xml:space="preserve">Students will be instructed to clean their area in classroom/lunchroom. </w:t>
      </w:r>
    </w:p>
    <w:p w:rsidR="006C74AF" w:rsidRPr="00E25D49" w:rsidRDefault="006C74AF" w:rsidP="006C74AF">
      <w:pPr>
        <w:pStyle w:val="ListParagraph"/>
        <w:numPr>
          <w:ilvl w:val="1"/>
          <w:numId w:val="1"/>
        </w:numPr>
        <w:ind w:left="1080"/>
        <w:rPr>
          <w:sz w:val="23"/>
          <w:szCs w:val="23"/>
        </w:rPr>
      </w:pPr>
      <w:r w:rsidRPr="00E25D49">
        <w:rPr>
          <w:sz w:val="23"/>
          <w:szCs w:val="23"/>
        </w:rPr>
        <w:t xml:space="preserve">During optional subject blocks teachers should try to sit students in pods based on their tutor class where possible and practical </w:t>
      </w:r>
      <w:proofErr w:type="spellStart"/>
      <w:r w:rsidRPr="00E25D49">
        <w:rPr>
          <w:sz w:val="23"/>
          <w:szCs w:val="23"/>
        </w:rPr>
        <w:t>eg</w:t>
      </w:r>
      <w:proofErr w:type="spellEnd"/>
      <w:r w:rsidRPr="00E25D49">
        <w:rPr>
          <w:sz w:val="23"/>
          <w:szCs w:val="23"/>
        </w:rPr>
        <w:t xml:space="preserve"> sit students from 1A together in same area and those from 1B together etc</w:t>
      </w:r>
    </w:p>
    <w:p w:rsidR="00BB5B4E" w:rsidRPr="00E25D49" w:rsidRDefault="00BB5B4E" w:rsidP="00A63AB1">
      <w:pPr>
        <w:pStyle w:val="ListParagraph"/>
        <w:numPr>
          <w:ilvl w:val="0"/>
          <w:numId w:val="1"/>
        </w:numPr>
        <w:rPr>
          <w:sz w:val="23"/>
          <w:szCs w:val="23"/>
        </w:rPr>
      </w:pPr>
      <w:r w:rsidRPr="00E25D49">
        <w:rPr>
          <w:sz w:val="23"/>
          <w:szCs w:val="23"/>
        </w:rPr>
        <w:t xml:space="preserve">Outdoor breaks or classes </w:t>
      </w:r>
      <w:r w:rsidR="006C74AF" w:rsidRPr="00E25D49">
        <w:rPr>
          <w:sz w:val="23"/>
          <w:szCs w:val="23"/>
        </w:rPr>
        <w:t>may</w:t>
      </w:r>
      <w:r w:rsidRPr="00E25D49">
        <w:rPr>
          <w:sz w:val="23"/>
          <w:szCs w:val="23"/>
        </w:rPr>
        <w:t xml:space="preserve"> take place when possible</w:t>
      </w:r>
      <w:r w:rsidR="006C74AF" w:rsidRPr="00E25D49">
        <w:rPr>
          <w:sz w:val="23"/>
          <w:szCs w:val="23"/>
        </w:rPr>
        <w:t xml:space="preserve"> and practical</w:t>
      </w:r>
    </w:p>
    <w:p w:rsidR="00A63AB1" w:rsidRPr="00E25D49" w:rsidRDefault="00A63AB1" w:rsidP="00A63AB1">
      <w:pPr>
        <w:pStyle w:val="ListParagraph"/>
        <w:numPr>
          <w:ilvl w:val="0"/>
          <w:numId w:val="1"/>
        </w:numPr>
        <w:rPr>
          <w:sz w:val="23"/>
          <w:szCs w:val="23"/>
        </w:rPr>
      </w:pPr>
      <w:r w:rsidRPr="00E25D49">
        <w:rPr>
          <w:sz w:val="23"/>
          <w:szCs w:val="23"/>
        </w:rPr>
        <w:t>Discouraging the sharing of items</w:t>
      </w:r>
      <w:r w:rsidR="006C74AF" w:rsidRPr="00E25D49">
        <w:rPr>
          <w:sz w:val="23"/>
          <w:szCs w:val="23"/>
        </w:rPr>
        <w:t xml:space="preserve"> that could have touched the mouth</w:t>
      </w:r>
      <w:r w:rsidRPr="00E25D49">
        <w:rPr>
          <w:sz w:val="23"/>
          <w:szCs w:val="23"/>
        </w:rPr>
        <w:t xml:space="preserve"> </w:t>
      </w:r>
      <w:proofErr w:type="spellStart"/>
      <w:r w:rsidRPr="00E25D49">
        <w:rPr>
          <w:sz w:val="23"/>
          <w:szCs w:val="23"/>
        </w:rPr>
        <w:t>eg</w:t>
      </w:r>
      <w:proofErr w:type="spellEnd"/>
      <w:r w:rsidRPr="00E25D49">
        <w:rPr>
          <w:sz w:val="23"/>
          <w:szCs w:val="23"/>
        </w:rPr>
        <w:t xml:space="preserve"> </w:t>
      </w:r>
      <w:r w:rsidR="00D7386D" w:rsidRPr="00E25D49">
        <w:rPr>
          <w:sz w:val="23"/>
          <w:szCs w:val="23"/>
        </w:rPr>
        <w:t>mugs,</w:t>
      </w:r>
      <w:r w:rsidR="006C74AF" w:rsidRPr="00E25D49">
        <w:rPr>
          <w:sz w:val="23"/>
          <w:szCs w:val="23"/>
        </w:rPr>
        <w:t xml:space="preserve"> knives, pens</w:t>
      </w:r>
      <w:r w:rsidR="00D7386D" w:rsidRPr="00E25D49">
        <w:rPr>
          <w:sz w:val="23"/>
          <w:szCs w:val="23"/>
        </w:rPr>
        <w:t xml:space="preserve"> </w:t>
      </w:r>
      <w:r w:rsidRPr="00E25D49">
        <w:rPr>
          <w:sz w:val="23"/>
          <w:szCs w:val="23"/>
        </w:rPr>
        <w:t>etc</w:t>
      </w:r>
    </w:p>
    <w:p w:rsidR="00057847" w:rsidRPr="00E25D49" w:rsidRDefault="00057847" w:rsidP="00A63AB1">
      <w:pPr>
        <w:pStyle w:val="ListParagraph"/>
        <w:numPr>
          <w:ilvl w:val="0"/>
          <w:numId w:val="1"/>
        </w:numPr>
        <w:rPr>
          <w:sz w:val="23"/>
          <w:szCs w:val="23"/>
        </w:rPr>
      </w:pPr>
      <w:r w:rsidRPr="00E25D49">
        <w:rPr>
          <w:sz w:val="23"/>
          <w:szCs w:val="23"/>
        </w:rPr>
        <w:t>Enhanced cleaning regime</w:t>
      </w:r>
      <w:r w:rsidR="00E25D49">
        <w:rPr>
          <w:sz w:val="23"/>
          <w:szCs w:val="23"/>
        </w:rPr>
        <w:t xml:space="preserve"> in line with guidelines</w:t>
      </w:r>
      <w:r w:rsidRPr="00E25D49">
        <w:rPr>
          <w:sz w:val="23"/>
          <w:szCs w:val="23"/>
        </w:rPr>
        <w:t>:</w:t>
      </w:r>
    </w:p>
    <w:p w:rsidR="00057847" w:rsidRPr="00E25D49" w:rsidRDefault="00057847" w:rsidP="00057847">
      <w:pPr>
        <w:pStyle w:val="ListParagraph"/>
        <w:numPr>
          <w:ilvl w:val="1"/>
          <w:numId w:val="1"/>
        </w:numPr>
        <w:rPr>
          <w:sz w:val="23"/>
          <w:szCs w:val="23"/>
        </w:rPr>
      </w:pPr>
      <w:r w:rsidRPr="00E25D49">
        <w:rPr>
          <w:sz w:val="23"/>
          <w:szCs w:val="23"/>
        </w:rPr>
        <w:t>All rooms were thoroughly cleaned over the summer</w:t>
      </w:r>
    </w:p>
    <w:p w:rsidR="006C74AF" w:rsidRPr="00E25D49" w:rsidRDefault="00D7386D" w:rsidP="00057847">
      <w:pPr>
        <w:pStyle w:val="ListParagraph"/>
        <w:numPr>
          <w:ilvl w:val="1"/>
          <w:numId w:val="1"/>
        </w:numPr>
        <w:rPr>
          <w:sz w:val="23"/>
          <w:szCs w:val="23"/>
        </w:rPr>
      </w:pPr>
      <w:r w:rsidRPr="00E25D49">
        <w:rPr>
          <w:sz w:val="23"/>
          <w:szCs w:val="23"/>
        </w:rPr>
        <w:t>Teacher responsible for cleaning their area in each classroom</w:t>
      </w:r>
      <w:r w:rsidR="006C74AF" w:rsidRPr="00E25D49">
        <w:rPr>
          <w:sz w:val="23"/>
          <w:szCs w:val="23"/>
        </w:rPr>
        <w:t xml:space="preserve"> before and after class</w:t>
      </w:r>
      <w:r w:rsidRPr="00E25D49">
        <w:rPr>
          <w:sz w:val="23"/>
          <w:szCs w:val="23"/>
        </w:rPr>
        <w:t xml:space="preserve"> (desk, chair, </w:t>
      </w:r>
      <w:r w:rsidR="006C74AF" w:rsidRPr="00E25D49">
        <w:rPr>
          <w:sz w:val="23"/>
          <w:szCs w:val="23"/>
        </w:rPr>
        <w:t>computers</w:t>
      </w:r>
      <w:r w:rsidRPr="00E25D49">
        <w:rPr>
          <w:sz w:val="23"/>
          <w:szCs w:val="23"/>
        </w:rPr>
        <w:t xml:space="preserve"> etc) </w:t>
      </w:r>
    </w:p>
    <w:p w:rsidR="00057847" w:rsidRPr="00E25D49" w:rsidRDefault="00057847" w:rsidP="00057847">
      <w:pPr>
        <w:pStyle w:val="ListParagraph"/>
        <w:numPr>
          <w:ilvl w:val="1"/>
          <w:numId w:val="1"/>
        </w:numPr>
        <w:rPr>
          <w:sz w:val="23"/>
          <w:szCs w:val="23"/>
        </w:rPr>
      </w:pPr>
      <w:r w:rsidRPr="00E25D49">
        <w:rPr>
          <w:sz w:val="23"/>
          <w:szCs w:val="23"/>
        </w:rPr>
        <w:t>Students responsible for cleaning their area in classrooms and any equipment they use (</w:t>
      </w:r>
      <w:proofErr w:type="spellStart"/>
      <w:r w:rsidRPr="00E25D49">
        <w:rPr>
          <w:sz w:val="23"/>
          <w:szCs w:val="23"/>
        </w:rPr>
        <w:t>eg</w:t>
      </w:r>
      <w:proofErr w:type="spellEnd"/>
      <w:r w:rsidRPr="00E25D49">
        <w:rPr>
          <w:sz w:val="23"/>
          <w:szCs w:val="23"/>
        </w:rPr>
        <w:t xml:space="preserve"> desks, chairs, computers, equipment used in practical classes etc)  </w:t>
      </w:r>
    </w:p>
    <w:p w:rsidR="00A63AB1" w:rsidRPr="00E25D49" w:rsidRDefault="006C74AF" w:rsidP="00057847">
      <w:pPr>
        <w:pStyle w:val="ListParagraph"/>
        <w:numPr>
          <w:ilvl w:val="1"/>
          <w:numId w:val="1"/>
        </w:numPr>
        <w:rPr>
          <w:sz w:val="23"/>
          <w:szCs w:val="23"/>
        </w:rPr>
      </w:pPr>
      <w:r w:rsidRPr="00E25D49">
        <w:rPr>
          <w:sz w:val="23"/>
          <w:szCs w:val="23"/>
        </w:rPr>
        <w:t xml:space="preserve">Everyone is responsible for cleaning their own masks/visors and their own personal equipment </w:t>
      </w:r>
      <w:proofErr w:type="spellStart"/>
      <w:r w:rsidRPr="00E25D49">
        <w:rPr>
          <w:sz w:val="23"/>
          <w:szCs w:val="23"/>
        </w:rPr>
        <w:t>eg</w:t>
      </w:r>
      <w:proofErr w:type="spellEnd"/>
      <w:r w:rsidRPr="00E25D49">
        <w:rPr>
          <w:sz w:val="23"/>
          <w:szCs w:val="23"/>
        </w:rPr>
        <w:t xml:space="preserve"> mobile phones, pencil cases, mugs, cutlery etc</w:t>
      </w:r>
      <w:r w:rsidR="00A63AB1" w:rsidRPr="00E25D49">
        <w:rPr>
          <w:sz w:val="23"/>
          <w:szCs w:val="23"/>
        </w:rPr>
        <w:t xml:space="preserve"> </w:t>
      </w:r>
    </w:p>
    <w:p w:rsidR="00057847" w:rsidRPr="00E25D49" w:rsidRDefault="00057847" w:rsidP="00057847">
      <w:pPr>
        <w:pStyle w:val="ListParagraph"/>
        <w:numPr>
          <w:ilvl w:val="1"/>
          <w:numId w:val="1"/>
        </w:numPr>
        <w:rPr>
          <w:sz w:val="23"/>
          <w:szCs w:val="23"/>
        </w:rPr>
      </w:pPr>
      <w:r w:rsidRPr="00E25D49">
        <w:rPr>
          <w:sz w:val="23"/>
          <w:szCs w:val="23"/>
        </w:rPr>
        <w:t xml:space="preserve">More regular cleaning after break/lunch times of general areas </w:t>
      </w:r>
      <w:proofErr w:type="spellStart"/>
      <w:r w:rsidRPr="00E25D49">
        <w:rPr>
          <w:sz w:val="23"/>
          <w:szCs w:val="23"/>
        </w:rPr>
        <w:t>eg</w:t>
      </w:r>
      <w:proofErr w:type="spellEnd"/>
      <w:r w:rsidRPr="00E25D49">
        <w:rPr>
          <w:sz w:val="23"/>
          <w:szCs w:val="23"/>
        </w:rPr>
        <w:t xml:space="preserve"> toilets, bannisters etc</w:t>
      </w:r>
    </w:p>
    <w:p w:rsidR="00BB5B4E" w:rsidRPr="00E25D49" w:rsidRDefault="00BB5B4E" w:rsidP="00A63AB1">
      <w:pPr>
        <w:pStyle w:val="ListParagraph"/>
        <w:numPr>
          <w:ilvl w:val="0"/>
          <w:numId w:val="1"/>
        </w:numPr>
        <w:rPr>
          <w:sz w:val="23"/>
          <w:szCs w:val="23"/>
        </w:rPr>
      </w:pPr>
      <w:r w:rsidRPr="00E25D49">
        <w:rPr>
          <w:sz w:val="23"/>
          <w:szCs w:val="23"/>
        </w:rPr>
        <w:t xml:space="preserve">All rooms will need to be ventilated </w:t>
      </w:r>
      <w:r w:rsidR="00057847" w:rsidRPr="00E25D49">
        <w:rPr>
          <w:sz w:val="23"/>
          <w:szCs w:val="23"/>
        </w:rPr>
        <w:t xml:space="preserve">so that there is a good air flow </w:t>
      </w:r>
      <w:r w:rsidR="009C37EB" w:rsidRPr="00E25D49">
        <w:rPr>
          <w:sz w:val="23"/>
          <w:szCs w:val="23"/>
        </w:rPr>
        <w:t>therefore</w:t>
      </w:r>
      <w:r w:rsidRPr="00E25D49">
        <w:rPr>
          <w:sz w:val="23"/>
          <w:szCs w:val="23"/>
        </w:rPr>
        <w:t xml:space="preserve"> doors and</w:t>
      </w:r>
      <w:r w:rsidR="00057847" w:rsidRPr="00E25D49">
        <w:rPr>
          <w:sz w:val="23"/>
          <w:szCs w:val="23"/>
        </w:rPr>
        <w:t xml:space="preserve">/or </w:t>
      </w:r>
      <w:r w:rsidRPr="00E25D49">
        <w:rPr>
          <w:sz w:val="23"/>
          <w:szCs w:val="23"/>
        </w:rPr>
        <w:t xml:space="preserve">windows </w:t>
      </w:r>
      <w:r w:rsidR="00057847" w:rsidRPr="00E25D49">
        <w:rPr>
          <w:sz w:val="23"/>
          <w:szCs w:val="23"/>
        </w:rPr>
        <w:t xml:space="preserve">will need to be </w:t>
      </w:r>
      <w:r w:rsidRPr="00E25D49">
        <w:rPr>
          <w:sz w:val="23"/>
          <w:szCs w:val="23"/>
        </w:rPr>
        <w:t xml:space="preserve">open </w:t>
      </w:r>
    </w:p>
    <w:p w:rsidR="00CC22CF" w:rsidRPr="00E25D49" w:rsidRDefault="00CC22CF" w:rsidP="00A63AB1">
      <w:pPr>
        <w:pStyle w:val="ListParagraph"/>
        <w:numPr>
          <w:ilvl w:val="0"/>
          <w:numId w:val="1"/>
        </w:numPr>
        <w:rPr>
          <w:sz w:val="23"/>
          <w:szCs w:val="23"/>
        </w:rPr>
      </w:pPr>
      <w:r w:rsidRPr="00E25D49">
        <w:rPr>
          <w:sz w:val="23"/>
          <w:szCs w:val="23"/>
        </w:rPr>
        <w:t>Perspex screens ordered for the teacher’s desk in each classroom</w:t>
      </w:r>
    </w:p>
    <w:p w:rsidR="009C37EB" w:rsidRDefault="009C37EB" w:rsidP="00A63AB1">
      <w:pPr>
        <w:pStyle w:val="ListParagraph"/>
        <w:numPr>
          <w:ilvl w:val="0"/>
          <w:numId w:val="1"/>
        </w:numPr>
        <w:rPr>
          <w:sz w:val="23"/>
          <w:szCs w:val="23"/>
        </w:rPr>
      </w:pPr>
      <w:r w:rsidRPr="00E25D49">
        <w:rPr>
          <w:sz w:val="23"/>
          <w:szCs w:val="23"/>
        </w:rPr>
        <w:t>Meetings with parents and visitors will be by confirmed appointment only</w:t>
      </w:r>
    </w:p>
    <w:p w:rsidR="004A056B" w:rsidRPr="004A056B" w:rsidRDefault="004A056B" w:rsidP="004A056B">
      <w:pPr>
        <w:rPr>
          <w:sz w:val="23"/>
          <w:szCs w:val="23"/>
        </w:rPr>
      </w:pPr>
      <w:bookmarkStart w:id="0" w:name="_GoBack"/>
      <w:bookmarkEnd w:id="0"/>
    </w:p>
    <w:p w:rsidR="00B45F2F" w:rsidRPr="00E25D49" w:rsidRDefault="00B45F2F" w:rsidP="009C37EB">
      <w:pPr>
        <w:pStyle w:val="ListParagraph"/>
        <w:numPr>
          <w:ilvl w:val="0"/>
          <w:numId w:val="1"/>
        </w:numPr>
        <w:rPr>
          <w:b/>
          <w:sz w:val="23"/>
          <w:szCs w:val="23"/>
        </w:rPr>
      </w:pPr>
      <w:r w:rsidRPr="00E25D49">
        <w:rPr>
          <w:b/>
          <w:sz w:val="23"/>
          <w:szCs w:val="23"/>
        </w:rPr>
        <w:t>Entrance and Exit Plan</w:t>
      </w:r>
      <w:r w:rsidR="006C74AF" w:rsidRPr="00E25D49">
        <w:rPr>
          <w:b/>
          <w:sz w:val="23"/>
          <w:szCs w:val="23"/>
        </w:rPr>
        <w:t xml:space="preserve"> at start of day and during the school day</w:t>
      </w:r>
    </w:p>
    <w:p w:rsidR="00B45F2F" w:rsidRPr="00E25D49" w:rsidRDefault="00B45F2F" w:rsidP="00D7386D">
      <w:pPr>
        <w:pStyle w:val="ListParagraph"/>
        <w:rPr>
          <w:sz w:val="23"/>
          <w:szCs w:val="23"/>
        </w:rPr>
      </w:pPr>
      <w:r w:rsidRPr="00E25D49">
        <w:rPr>
          <w:sz w:val="23"/>
          <w:szCs w:val="23"/>
        </w:rPr>
        <w:t>Entry points – Main door by office and fire door at lift</w:t>
      </w:r>
    </w:p>
    <w:p w:rsidR="00B45F2F" w:rsidRPr="00E25D49" w:rsidRDefault="00B45F2F" w:rsidP="00D7386D">
      <w:pPr>
        <w:pStyle w:val="ListParagraph"/>
        <w:rPr>
          <w:sz w:val="23"/>
          <w:szCs w:val="23"/>
        </w:rPr>
      </w:pPr>
      <w:r w:rsidRPr="00E25D49">
        <w:rPr>
          <w:sz w:val="23"/>
          <w:szCs w:val="23"/>
        </w:rPr>
        <w:t>Main exit during the day – back door</w:t>
      </w:r>
    </w:p>
    <w:p w:rsidR="00D7386D" w:rsidRPr="00E25D49" w:rsidRDefault="00B45F2F" w:rsidP="009C37EB">
      <w:pPr>
        <w:pStyle w:val="ListParagraph"/>
        <w:numPr>
          <w:ilvl w:val="0"/>
          <w:numId w:val="1"/>
        </w:numPr>
        <w:rPr>
          <w:b/>
          <w:sz w:val="23"/>
          <w:szCs w:val="23"/>
        </w:rPr>
      </w:pPr>
      <w:r w:rsidRPr="00E25D49">
        <w:rPr>
          <w:b/>
          <w:sz w:val="23"/>
          <w:szCs w:val="23"/>
        </w:rPr>
        <w:t>Exit Plan at end of school day</w:t>
      </w:r>
    </w:p>
    <w:p w:rsidR="00B45F2F" w:rsidRPr="00E25D49" w:rsidRDefault="00CC22CF" w:rsidP="00D7386D">
      <w:pPr>
        <w:pStyle w:val="ListParagraph"/>
        <w:rPr>
          <w:sz w:val="23"/>
          <w:szCs w:val="23"/>
        </w:rPr>
      </w:pPr>
      <w:r w:rsidRPr="00E25D49">
        <w:rPr>
          <w:sz w:val="23"/>
          <w:szCs w:val="23"/>
        </w:rPr>
        <w:t>U</w:t>
      </w:r>
      <w:r w:rsidR="00821356" w:rsidRPr="00E25D49">
        <w:rPr>
          <w:sz w:val="23"/>
          <w:szCs w:val="23"/>
        </w:rPr>
        <w:t>s</w:t>
      </w:r>
      <w:r w:rsidRPr="00E25D49">
        <w:rPr>
          <w:sz w:val="23"/>
          <w:szCs w:val="23"/>
        </w:rPr>
        <w:t>e</w:t>
      </w:r>
      <w:r w:rsidR="00821356" w:rsidRPr="00E25D49">
        <w:rPr>
          <w:sz w:val="23"/>
          <w:szCs w:val="23"/>
        </w:rPr>
        <w:t xml:space="preserve"> all available exits</w:t>
      </w:r>
      <w:r w:rsidR="009C37EB" w:rsidRPr="00E25D49">
        <w:rPr>
          <w:sz w:val="23"/>
          <w:szCs w:val="23"/>
        </w:rPr>
        <w:t xml:space="preserve">. </w:t>
      </w:r>
      <w:r w:rsidR="00B45F2F" w:rsidRPr="00E25D49">
        <w:rPr>
          <w:sz w:val="23"/>
          <w:szCs w:val="23"/>
        </w:rPr>
        <w:t>Change on weekly basis</w:t>
      </w:r>
      <w:r w:rsidR="009C37EB" w:rsidRPr="00E25D49">
        <w:rPr>
          <w:sz w:val="23"/>
          <w:szCs w:val="23"/>
        </w:rPr>
        <w:t>. Will be kept under review and is likely to be revised as students become familiar with routines.</w:t>
      </w:r>
    </w:p>
    <w:p w:rsidR="006C74AF" w:rsidRPr="00E25D49" w:rsidRDefault="006C74AF" w:rsidP="00D7386D">
      <w:pPr>
        <w:pStyle w:val="ListParagraph"/>
        <w:rPr>
          <w:sz w:val="23"/>
          <w:szCs w:val="23"/>
        </w:rPr>
      </w:pPr>
    </w:p>
    <w:tbl>
      <w:tblPr>
        <w:tblStyle w:val="TableGrid"/>
        <w:tblW w:w="0" w:type="auto"/>
        <w:tblInd w:w="720" w:type="dxa"/>
        <w:tblLook w:val="04A0" w:firstRow="1" w:lastRow="0" w:firstColumn="1" w:lastColumn="0" w:noHBand="0" w:noVBand="1"/>
      </w:tblPr>
      <w:tblGrid>
        <w:gridCol w:w="2801"/>
        <w:gridCol w:w="2855"/>
      </w:tblGrid>
      <w:tr w:rsidR="00CC22CF" w:rsidRPr="00E25D49" w:rsidTr="00A74D5D">
        <w:tc>
          <w:tcPr>
            <w:tcW w:w="2801" w:type="dxa"/>
          </w:tcPr>
          <w:p w:rsidR="00CC22CF" w:rsidRPr="00E25D49" w:rsidRDefault="00CC22CF" w:rsidP="00D7386D">
            <w:pPr>
              <w:pStyle w:val="ListParagraph"/>
              <w:ind w:left="0"/>
              <w:rPr>
                <w:sz w:val="23"/>
                <w:szCs w:val="23"/>
              </w:rPr>
            </w:pPr>
            <w:r w:rsidRPr="00E25D49">
              <w:rPr>
                <w:sz w:val="23"/>
                <w:szCs w:val="23"/>
              </w:rPr>
              <w:t>Exit Time</w:t>
            </w:r>
          </w:p>
        </w:tc>
        <w:tc>
          <w:tcPr>
            <w:tcW w:w="2855" w:type="dxa"/>
          </w:tcPr>
          <w:p w:rsidR="00CC22CF" w:rsidRPr="00E25D49" w:rsidRDefault="00CC22CF" w:rsidP="00D7386D">
            <w:pPr>
              <w:pStyle w:val="ListParagraph"/>
              <w:ind w:left="0"/>
              <w:rPr>
                <w:sz w:val="23"/>
                <w:szCs w:val="23"/>
              </w:rPr>
            </w:pPr>
            <w:r w:rsidRPr="00E25D49">
              <w:rPr>
                <w:sz w:val="23"/>
                <w:szCs w:val="23"/>
              </w:rPr>
              <w:t>Year Group</w:t>
            </w:r>
          </w:p>
        </w:tc>
      </w:tr>
      <w:tr w:rsidR="00CC22CF" w:rsidRPr="00E25D49" w:rsidTr="00A74D5D">
        <w:tc>
          <w:tcPr>
            <w:tcW w:w="2801" w:type="dxa"/>
          </w:tcPr>
          <w:p w:rsidR="00CC22CF" w:rsidRPr="00E25D49" w:rsidRDefault="00CC22CF" w:rsidP="00D7386D">
            <w:pPr>
              <w:pStyle w:val="ListParagraph"/>
              <w:ind w:left="0"/>
              <w:rPr>
                <w:sz w:val="23"/>
                <w:szCs w:val="23"/>
              </w:rPr>
            </w:pPr>
            <w:r w:rsidRPr="00E25D49">
              <w:rPr>
                <w:sz w:val="23"/>
                <w:szCs w:val="23"/>
              </w:rPr>
              <w:t>3.35</w:t>
            </w:r>
          </w:p>
        </w:tc>
        <w:tc>
          <w:tcPr>
            <w:tcW w:w="2855" w:type="dxa"/>
          </w:tcPr>
          <w:p w:rsidR="00CC22CF" w:rsidRPr="00E25D49" w:rsidRDefault="00CC22CF" w:rsidP="00D7386D">
            <w:pPr>
              <w:pStyle w:val="ListParagraph"/>
              <w:ind w:left="0"/>
              <w:rPr>
                <w:sz w:val="23"/>
                <w:szCs w:val="23"/>
              </w:rPr>
            </w:pPr>
            <w:r w:rsidRPr="00E25D49">
              <w:rPr>
                <w:sz w:val="23"/>
                <w:szCs w:val="23"/>
              </w:rPr>
              <w:t>1</w:t>
            </w:r>
            <w:r w:rsidRPr="00E25D49">
              <w:rPr>
                <w:sz w:val="23"/>
                <w:szCs w:val="23"/>
                <w:vertAlign w:val="superscript"/>
              </w:rPr>
              <w:t>st</w:t>
            </w:r>
            <w:r w:rsidRPr="00E25D49">
              <w:rPr>
                <w:sz w:val="23"/>
                <w:szCs w:val="23"/>
              </w:rPr>
              <w:t xml:space="preserve"> year</w:t>
            </w:r>
          </w:p>
        </w:tc>
      </w:tr>
      <w:tr w:rsidR="00CC22CF" w:rsidRPr="00E25D49" w:rsidTr="00A74D5D">
        <w:tc>
          <w:tcPr>
            <w:tcW w:w="2801" w:type="dxa"/>
          </w:tcPr>
          <w:p w:rsidR="00CC22CF" w:rsidRPr="00E25D49" w:rsidRDefault="00CC22CF" w:rsidP="00D7386D">
            <w:pPr>
              <w:pStyle w:val="ListParagraph"/>
              <w:ind w:left="0"/>
              <w:rPr>
                <w:sz w:val="23"/>
                <w:szCs w:val="23"/>
              </w:rPr>
            </w:pPr>
            <w:r w:rsidRPr="00E25D49">
              <w:rPr>
                <w:sz w:val="23"/>
                <w:szCs w:val="23"/>
              </w:rPr>
              <w:t>3.40</w:t>
            </w:r>
          </w:p>
        </w:tc>
        <w:tc>
          <w:tcPr>
            <w:tcW w:w="2855" w:type="dxa"/>
          </w:tcPr>
          <w:p w:rsidR="00CC22CF" w:rsidRPr="00E25D49" w:rsidRDefault="00CC22CF" w:rsidP="00A74D5D">
            <w:pPr>
              <w:pStyle w:val="ListParagraph"/>
              <w:ind w:left="0"/>
              <w:rPr>
                <w:sz w:val="23"/>
                <w:szCs w:val="23"/>
              </w:rPr>
            </w:pPr>
            <w:r w:rsidRPr="00E25D49">
              <w:rPr>
                <w:sz w:val="23"/>
                <w:szCs w:val="23"/>
              </w:rPr>
              <w:t>2</w:t>
            </w:r>
            <w:r w:rsidRPr="00E25D49">
              <w:rPr>
                <w:sz w:val="23"/>
                <w:szCs w:val="23"/>
                <w:vertAlign w:val="superscript"/>
              </w:rPr>
              <w:t>nd</w:t>
            </w:r>
            <w:r w:rsidRPr="00E25D49">
              <w:rPr>
                <w:sz w:val="23"/>
                <w:szCs w:val="23"/>
              </w:rPr>
              <w:t xml:space="preserve"> year </w:t>
            </w:r>
          </w:p>
          <w:p w:rsidR="00CC22CF" w:rsidRPr="00E25D49" w:rsidRDefault="00CC22CF" w:rsidP="00A74D5D">
            <w:pPr>
              <w:pStyle w:val="ListParagraph"/>
              <w:ind w:left="0"/>
              <w:rPr>
                <w:sz w:val="23"/>
                <w:szCs w:val="23"/>
              </w:rPr>
            </w:pPr>
          </w:p>
          <w:p w:rsidR="00CC22CF" w:rsidRPr="00E25D49" w:rsidRDefault="00CC22CF" w:rsidP="00A74D5D">
            <w:pPr>
              <w:pStyle w:val="ListParagraph"/>
              <w:ind w:left="0"/>
              <w:rPr>
                <w:sz w:val="23"/>
                <w:szCs w:val="23"/>
              </w:rPr>
            </w:pPr>
            <w:r w:rsidRPr="00E25D49">
              <w:rPr>
                <w:sz w:val="23"/>
                <w:szCs w:val="23"/>
              </w:rPr>
              <w:t>5</w:t>
            </w:r>
            <w:r w:rsidRPr="00E25D49">
              <w:rPr>
                <w:sz w:val="23"/>
                <w:szCs w:val="23"/>
                <w:vertAlign w:val="superscript"/>
              </w:rPr>
              <w:t>th</w:t>
            </w:r>
            <w:r w:rsidRPr="00E25D49">
              <w:rPr>
                <w:sz w:val="23"/>
                <w:szCs w:val="23"/>
              </w:rPr>
              <w:t xml:space="preserve"> year</w:t>
            </w:r>
          </w:p>
        </w:tc>
      </w:tr>
      <w:tr w:rsidR="00CC22CF" w:rsidRPr="00E25D49" w:rsidTr="00A74D5D">
        <w:tc>
          <w:tcPr>
            <w:tcW w:w="2801" w:type="dxa"/>
          </w:tcPr>
          <w:p w:rsidR="00CC22CF" w:rsidRPr="00E25D49" w:rsidRDefault="00CC22CF" w:rsidP="00D7386D">
            <w:pPr>
              <w:pStyle w:val="ListParagraph"/>
              <w:ind w:left="0"/>
              <w:rPr>
                <w:sz w:val="23"/>
                <w:szCs w:val="23"/>
              </w:rPr>
            </w:pPr>
            <w:r w:rsidRPr="00E25D49">
              <w:rPr>
                <w:sz w:val="23"/>
                <w:szCs w:val="23"/>
              </w:rPr>
              <w:t>3.45</w:t>
            </w:r>
          </w:p>
        </w:tc>
        <w:tc>
          <w:tcPr>
            <w:tcW w:w="2855" w:type="dxa"/>
          </w:tcPr>
          <w:p w:rsidR="00CC22CF" w:rsidRPr="00E25D49" w:rsidRDefault="00CC22CF" w:rsidP="00D7386D">
            <w:pPr>
              <w:pStyle w:val="ListParagraph"/>
              <w:ind w:left="0"/>
              <w:rPr>
                <w:sz w:val="23"/>
                <w:szCs w:val="23"/>
              </w:rPr>
            </w:pPr>
            <w:r w:rsidRPr="00E25D49">
              <w:rPr>
                <w:sz w:val="23"/>
                <w:szCs w:val="23"/>
              </w:rPr>
              <w:t>3</w:t>
            </w:r>
            <w:r w:rsidRPr="00E25D49">
              <w:rPr>
                <w:sz w:val="23"/>
                <w:szCs w:val="23"/>
                <w:vertAlign w:val="superscript"/>
              </w:rPr>
              <w:t>rd</w:t>
            </w:r>
            <w:r w:rsidRPr="00E25D49">
              <w:rPr>
                <w:sz w:val="23"/>
                <w:szCs w:val="23"/>
              </w:rPr>
              <w:t xml:space="preserve"> year</w:t>
            </w:r>
          </w:p>
          <w:p w:rsidR="00CC22CF" w:rsidRPr="00E25D49" w:rsidRDefault="00CC22CF" w:rsidP="00D7386D">
            <w:pPr>
              <w:pStyle w:val="ListParagraph"/>
              <w:ind w:left="0"/>
              <w:rPr>
                <w:sz w:val="23"/>
                <w:szCs w:val="23"/>
              </w:rPr>
            </w:pPr>
            <w:r w:rsidRPr="00E25D49">
              <w:rPr>
                <w:sz w:val="23"/>
                <w:szCs w:val="23"/>
              </w:rPr>
              <w:t>TY</w:t>
            </w:r>
          </w:p>
        </w:tc>
      </w:tr>
      <w:tr w:rsidR="00CC22CF" w:rsidRPr="00E25D49" w:rsidTr="00A74D5D">
        <w:tc>
          <w:tcPr>
            <w:tcW w:w="2801" w:type="dxa"/>
          </w:tcPr>
          <w:p w:rsidR="00CC22CF" w:rsidRPr="00E25D49" w:rsidRDefault="00CC22CF" w:rsidP="00D7386D">
            <w:pPr>
              <w:pStyle w:val="ListParagraph"/>
              <w:ind w:left="0"/>
              <w:rPr>
                <w:sz w:val="23"/>
                <w:szCs w:val="23"/>
              </w:rPr>
            </w:pPr>
            <w:r w:rsidRPr="00E25D49">
              <w:rPr>
                <w:sz w:val="23"/>
                <w:szCs w:val="23"/>
              </w:rPr>
              <w:t>3.50</w:t>
            </w:r>
          </w:p>
        </w:tc>
        <w:tc>
          <w:tcPr>
            <w:tcW w:w="2855" w:type="dxa"/>
          </w:tcPr>
          <w:p w:rsidR="00CC22CF" w:rsidRPr="00E25D49" w:rsidRDefault="00CC22CF" w:rsidP="00D7386D">
            <w:pPr>
              <w:pStyle w:val="ListParagraph"/>
              <w:ind w:left="0"/>
              <w:rPr>
                <w:sz w:val="23"/>
                <w:szCs w:val="23"/>
              </w:rPr>
            </w:pPr>
            <w:r w:rsidRPr="00E25D49">
              <w:rPr>
                <w:sz w:val="23"/>
                <w:szCs w:val="23"/>
              </w:rPr>
              <w:t>6</w:t>
            </w:r>
            <w:r w:rsidRPr="00E25D49">
              <w:rPr>
                <w:sz w:val="23"/>
                <w:szCs w:val="23"/>
                <w:vertAlign w:val="superscript"/>
              </w:rPr>
              <w:t>th</w:t>
            </w:r>
            <w:r w:rsidRPr="00E25D49">
              <w:rPr>
                <w:sz w:val="23"/>
                <w:szCs w:val="23"/>
              </w:rPr>
              <w:t xml:space="preserve"> year</w:t>
            </w:r>
          </w:p>
        </w:tc>
      </w:tr>
    </w:tbl>
    <w:p w:rsidR="009C37EB" w:rsidRPr="00E25D49" w:rsidRDefault="009C37EB" w:rsidP="009C37EB">
      <w:pPr>
        <w:rPr>
          <w:sz w:val="23"/>
          <w:szCs w:val="23"/>
        </w:rPr>
      </w:pPr>
    </w:p>
    <w:p w:rsidR="00B45F2F" w:rsidRPr="00E25D49" w:rsidRDefault="009C37EB" w:rsidP="009C37EB">
      <w:pPr>
        <w:pStyle w:val="ListParagraph"/>
        <w:numPr>
          <w:ilvl w:val="0"/>
          <w:numId w:val="1"/>
        </w:numPr>
        <w:rPr>
          <w:sz w:val="23"/>
          <w:szCs w:val="23"/>
        </w:rPr>
      </w:pPr>
      <w:r w:rsidRPr="00E25D49">
        <w:rPr>
          <w:sz w:val="23"/>
          <w:szCs w:val="23"/>
        </w:rPr>
        <w:t>Students are expected to co-operate fully with all additional measures that the school has in place to help prevent the spread of covid-19. Any breaches of regulations will be dealt with under the school code of behaviour.</w:t>
      </w:r>
    </w:p>
    <w:p w:rsidR="00B45F2F" w:rsidRPr="00E25D49" w:rsidRDefault="00B45F2F" w:rsidP="00D7386D">
      <w:pPr>
        <w:pStyle w:val="ListParagraph"/>
        <w:rPr>
          <w:sz w:val="23"/>
          <w:szCs w:val="23"/>
        </w:rPr>
      </w:pPr>
    </w:p>
    <w:sectPr w:rsidR="00B45F2F" w:rsidRPr="00E25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A24F0"/>
    <w:multiLevelType w:val="hybridMultilevel"/>
    <w:tmpl w:val="86B0A5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2BF17F5"/>
    <w:multiLevelType w:val="hybridMultilevel"/>
    <w:tmpl w:val="7CA2D6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680B94"/>
    <w:multiLevelType w:val="hybridMultilevel"/>
    <w:tmpl w:val="A3602C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7C8D7E33"/>
    <w:multiLevelType w:val="hybridMultilevel"/>
    <w:tmpl w:val="98EAB34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B1"/>
    <w:rsid w:val="00057847"/>
    <w:rsid w:val="001F663F"/>
    <w:rsid w:val="00356BAC"/>
    <w:rsid w:val="004A056B"/>
    <w:rsid w:val="004C3B21"/>
    <w:rsid w:val="006C74AF"/>
    <w:rsid w:val="00821356"/>
    <w:rsid w:val="00875568"/>
    <w:rsid w:val="009C37EB"/>
    <w:rsid w:val="00A22FF3"/>
    <w:rsid w:val="00A63AB1"/>
    <w:rsid w:val="00A74D5D"/>
    <w:rsid w:val="00B03FF4"/>
    <w:rsid w:val="00B45F2F"/>
    <w:rsid w:val="00BB5B4E"/>
    <w:rsid w:val="00CC22CF"/>
    <w:rsid w:val="00D7386D"/>
    <w:rsid w:val="00E25D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B387"/>
  <w15:chartTrackingRefBased/>
  <w15:docId w15:val="{AB74CC91-06E4-40CA-BC0B-4A5E4C58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AB1"/>
    <w:pPr>
      <w:ind w:left="720"/>
      <w:contextualSpacing/>
    </w:pPr>
  </w:style>
  <w:style w:type="table" w:styleId="TableGrid">
    <w:name w:val="Table Grid"/>
    <w:basedOn w:val="TableNormal"/>
    <w:uiPriority w:val="59"/>
    <w:rsid w:val="006C7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Meade</dc:creator>
  <cp:keywords/>
  <dc:description/>
  <cp:lastModifiedBy>John Brennan</cp:lastModifiedBy>
  <cp:revision>7</cp:revision>
  <cp:lastPrinted>2020-08-25T08:43:00Z</cp:lastPrinted>
  <dcterms:created xsi:type="dcterms:W3CDTF">2020-08-19T14:52:00Z</dcterms:created>
  <dcterms:modified xsi:type="dcterms:W3CDTF">2020-08-28T11:46:00Z</dcterms:modified>
</cp:coreProperties>
</file>